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</w:rPr>
        <w:t>因公临时出国（境）团组和人员信息公示表</w:t>
      </w:r>
    </w:p>
    <w:tbl>
      <w:tblPr>
        <w:tblStyle w:val="2"/>
        <w:tblpPr w:leftFromText="180" w:rightFromText="180" w:vertAnchor="text" w:horzAnchor="page" w:tblpX="1798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3"/>
        <w:gridCol w:w="389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  <w:t>出访任务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随黑龙江省教育代表团赴韩参加第六届忠清南道和中国友城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交流会议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  <w:t>出访国家或地区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  <w:t>及停留天数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韩国  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  <w:t>出访人员基本情况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8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236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邵杨</w:t>
            </w:r>
          </w:p>
        </w:tc>
        <w:tc>
          <w:tcPr>
            <w:tcW w:w="3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哈尔滨理工大学国际合作与交流处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  <w:t>邀请函（另附）和邀请单位情况介绍</w:t>
            </w:r>
          </w:p>
        </w:tc>
        <w:tc>
          <w:tcPr>
            <w:tcW w:w="62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韩国忠清南道投资通商政策官室和韩中文化友好协会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62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忠清南道负责提供在忠清南道期间住宿、餐饮、交通，其他费用由派员单位承担。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</w:rPr>
              <w:t>往返航线</w:t>
            </w:r>
          </w:p>
        </w:tc>
        <w:tc>
          <w:tcPr>
            <w:tcW w:w="62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哈尔滨-仁川  仁川-哈尔滨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sz w:val="24"/>
                <w:szCs w:val="24"/>
                <w:lang w:val="en-US" w:eastAsia="zh-CN"/>
              </w:rPr>
              <w:t>日程安排</w:t>
            </w:r>
          </w:p>
        </w:tc>
        <w:tc>
          <w:tcPr>
            <w:tcW w:w="62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第一天 7月25日（星期二）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抵达韩国忠清南道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第二天 7月26日（星期三）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参加第六届忠清南道和中国友城交流会议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第三天7月27日（星期四）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访问忠清南道境内大学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第四天7月28日（星期五）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上午 忠清南道前往首尔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下午 访问韩国明知大学及韩中文化友好协会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第五天 7月29日（星期六）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上午 拜会中国驻韩大使馆，会见教育公参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下午 返回哈尔滨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DIwYTQyNDk3NGVhZjUyYTFlMzAxMzkyOGRkMmYifQ=="/>
  </w:docVars>
  <w:rsids>
    <w:rsidRoot w:val="3EE75667"/>
    <w:rsid w:val="16A01337"/>
    <w:rsid w:val="3EE7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358</Characters>
  <Lines>0</Lines>
  <Paragraphs>0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2023-06-25T03:23:00Z</dcterms:created>
  <dc:creator>邵杨</dc:creator>
  <cp:lastModifiedBy>衣甜</cp:lastModifiedBy>
  <dcterms:modified xsi:type="dcterms:W3CDTF">2023-06-25T03:31:00Z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01C75BBF50404EE39F7B975D41E98BB1_11</vt:lpwstr>
  </property>
</Properties>
</file>